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73" w:rsidRDefault="003E4573" w:rsidP="00AC4F06">
      <w:pPr>
        <w:rPr>
          <w:rFonts w:ascii="Sylfaen" w:hAnsi="Sylfaen" w:cs="Times New Roman"/>
          <w:lang w:val="ka-GE"/>
        </w:rPr>
      </w:pPr>
    </w:p>
    <w:p w:rsidR="003E4573" w:rsidRPr="00475815" w:rsidRDefault="003E4573" w:rsidP="003E4573">
      <w:pPr>
        <w:spacing w:before="120" w:after="240"/>
        <w:rPr>
          <w:rFonts w:ascii="Sylfaen" w:hAnsi="Sylfaen" w:cs="Sylfaen"/>
          <w:lang w:val="ka-GE"/>
        </w:rPr>
      </w:pPr>
      <w:r>
        <w:rPr>
          <w:rFonts w:ascii="Sylfaen" w:hAnsi="Sylfaen" w:cs="Times New Roman"/>
          <w:lang w:val="en-US"/>
        </w:rPr>
        <w:t>ს</w:t>
      </w:r>
      <w:r w:rsidRPr="00381C6E">
        <w:rPr>
          <w:rFonts w:ascii="Sylfaen" w:hAnsi="Sylfaen" w:cs="Times New Roman"/>
          <w:lang w:val="ka-GE"/>
        </w:rPr>
        <w:t xml:space="preserve">ს </w:t>
      </w:r>
      <w:r>
        <w:rPr>
          <w:rFonts w:ascii="Sylfaen" w:hAnsi="Sylfaen" w:cs="Times New Roman"/>
          <w:lang w:val="ka-GE"/>
        </w:rPr>
        <w:t>„კავკასიის ქარის</w:t>
      </w:r>
      <w:r>
        <w:rPr>
          <w:rFonts w:ascii="Sylfaen" w:hAnsi="Sylfaen" w:cs="Times New Roman"/>
          <w:lang w:val="en-US"/>
        </w:rPr>
        <w:t xml:space="preserve"> </w:t>
      </w:r>
      <w:proofErr w:type="gramStart"/>
      <w:r>
        <w:rPr>
          <w:rFonts w:ascii="Sylfaen" w:hAnsi="Sylfaen" w:cs="Times New Roman"/>
          <w:lang w:val="ka-GE"/>
        </w:rPr>
        <w:t>კომპანია“</w:t>
      </w:r>
      <w:r>
        <w:rPr>
          <w:rFonts w:ascii="Sylfaen" w:hAnsi="Sylfaen" w:cs="Times New Roman"/>
          <w:lang w:val="en-US"/>
        </w:rPr>
        <w:t xml:space="preserve"> </w:t>
      </w:r>
      <w:r w:rsidRPr="00381C6E">
        <w:rPr>
          <w:rFonts w:ascii="Sylfaen" w:hAnsi="Sylfaen" w:cs="Times New Roman"/>
          <w:lang w:val="ka-GE"/>
        </w:rPr>
        <w:t>(</w:t>
      </w:r>
      <w:proofErr w:type="gramEnd"/>
      <w:r w:rsidRPr="00381C6E">
        <w:rPr>
          <w:rFonts w:ascii="Sylfaen" w:hAnsi="Sylfaen" w:cs="Times New Roman"/>
          <w:lang w:val="ka-GE"/>
        </w:rPr>
        <w:t>ს/კ</w:t>
      </w:r>
      <w:r>
        <w:rPr>
          <w:rFonts w:ascii="Times New Roman" w:hAnsi="Times New Roman"/>
        </w:rPr>
        <w:t>404519865</w:t>
      </w:r>
      <w:r>
        <w:rPr>
          <w:rFonts w:ascii="Sylfaen" w:hAnsi="Sylfaen" w:cs="Times New Roman"/>
          <w:lang w:val="ka-GE"/>
        </w:rPr>
        <w:t>)</w:t>
      </w:r>
      <w:r w:rsidRPr="00381C6E">
        <w:rPr>
          <w:rFonts w:ascii="Sylfaen" w:hAnsi="Sylfaen" w:cs="Times New Roman"/>
          <w:lang w:val="ka-GE"/>
        </w:rPr>
        <w:t xml:space="preserve"> (შემდგომში “დამკვეთი”) აცხადებს ტენდერს კომერციული წინადადების მისაღებად</w:t>
      </w:r>
      <w:r w:rsidRPr="00381C6E">
        <w:rPr>
          <w:rFonts w:cs="Times New Roman"/>
        </w:rPr>
        <w:t xml:space="preserve"> (</w:t>
      </w:r>
      <w:r w:rsidRPr="00381C6E">
        <w:rPr>
          <w:rFonts w:ascii="Sylfaen" w:hAnsi="Sylfaen" w:cs="Times New Roman"/>
          <w:lang w:val="ka-GE"/>
        </w:rPr>
        <w:t>შემდგომში „სატენდერო წინადადება</w:t>
      </w:r>
      <w:r w:rsidRPr="00381C6E">
        <w:rPr>
          <w:rFonts w:cs="Times New Roman"/>
        </w:rPr>
        <w:t xml:space="preserve">”) </w:t>
      </w:r>
      <w:r w:rsidRPr="00381C6E">
        <w:rPr>
          <w:rFonts w:ascii="Sylfaen" w:hAnsi="Sylfaen" w:cs="Times New Roman"/>
          <w:lang w:val="ka-GE"/>
        </w:rPr>
        <w:t>ტენდერში მონაწილეებისგან</w:t>
      </w:r>
      <w:r w:rsidRPr="00381C6E">
        <w:rPr>
          <w:rFonts w:cs="Times New Roman"/>
        </w:rPr>
        <w:t xml:space="preserve"> (</w:t>
      </w:r>
      <w:r w:rsidRPr="00381C6E">
        <w:rPr>
          <w:rFonts w:ascii="Sylfaen" w:hAnsi="Sylfaen" w:cs="Times New Roman"/>
          <w:lang w:val="ka-GE"/>
        </w:rPr>
        <w:t>შემდგომში</w:t>
      </w:r>
      <w:r w:rsidRPr="00381C6E">
        <w:rPr>
          <w:rFonts w:ascii="Sylfaen" w:hAnsi="Sylfaen" w:cs="Sylfaen"/>
          <w:lang w:val="ka-GE"/>
        </w:rPr>
        <w:t xml:space="preserve"> “პრეტენდენტი</w:t>
      </w:r>
      <w:r w:rsidRPr="00381C6E">
        <w:rPr>
          <w:rFonts w:cs="Times New Roman"/>
        </w:rPr>
        <w:t xml:space="preserve">”) </w:t>
      </w:r>
      <w:r>
        <w:rPr>
          <w:rFonts w:ascii="Sylfaen" w:hAnsi="Sylfaen" w:cs="Sylfaen"/>
          <w:lang w:val="ka-GE"/>
        </w:rPr>
        <w:t>თბილისისა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კასპის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ელექტროსადგურების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პროექტებისთვის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ხე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ტყის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ტაქსაციის მომსახურებაზე</w:t>
      </w:r>
      <w:r>
        <w:rPr>
          <w:lang w:val="ka-GE"/>
        </w:rPr>
        <w:t>.</w:t>
      </w:r>
    </w:p>
    <w:p w:rsidR="003E4573" w:rsidRDefault="003E4573" w:rsidP="00AC4F06">
      <w:pPr>
        <w:rPr>
          <w:rFonts w:ascii="Sylfaen" w:hAnsi="Sylfaen" w:cs="Times New Roman"/>
          <w:lang w:val="ka-GE"/>
        </w:rPr>
      </w:pPr>
    </w:p>
    <w:p w:rsidR="00AC4F06" w:rsidRPr="00852733" w:rsidRDefault="00AC4F06" w:rsidP="00AC4F06">
      <w:pPr>
        <w:rPr>
          <w:rFonts w:ascii="Sylfaen" w:hAnsi="Sylfaen" w:cs="Arial"/>
          <w:lang w:val="ka-GE"/>
        </w:rPr>
      </w:pPr>
      <w:r w:rsidRPr="00852733">
        <w:rPr>
          <w:rFonts w:ascii="Sylfaen" w:hAnsi="Sylfaen" w:cs="Arial"/>
          <w:lang w:val="ka-GE"/>
        </w:rPr>
        <w:t>სატენდერო წინადადების წარდგენის (ატვირთვის) ბოლო ვადაა:  2021წლის</w:t>
      </w:r>
      <w:r w:rsidR="003E4573">
        <w:rPr>
          <w:rFonts w:ascii="Sylfaen" w:hAnsi="Sylfaen" w:cs="Arial"/>
          <w:lang w:val="ka-GE"/>
        </w:rPr>
        <w:t xml:space="preserve"> 09</w:t>
      </w:r>
      <w:r w:rsidRPr="00852733">
        <w:rPr>
          <w:rFonts w:ascii="Sylfaen" w:hAnsi="Sylfaen" w:cs="Arial"/>
          <w:lang w:val="en-US"/>
        </w:rPr>
        <w:t xml:space="preserve"> </w:t>
      </w:r>
      <w:r w:rsidRPr="00852733">
        <w:rPr>
          <w:rFonts w:ascii="Sylfaen" w:hAnsi="Sylfaen" w:cs="Arial"/>
          <w:lang w:val="ka-GE"/>
        </w:rPr>
        <w:t>ივლისს</w:t>
      </w:r>
      <w:r w:rsidR="003E4573">
        <w:rPr>
          <w:rFonts w:ascii="Sylfaen" w:hAnsi="Sylfaen" w:cs="Arial"/>
          <w:lang w:val="ka-GE"/>
        </w:rPr>
        <w:t xml:space="preserve"> 18</w:t>
      </w:r>
      <w:r w:rsidRPr="00852733">
        <w:rPr>
          <w:rFonts w:ascii="Sylfaen" w:hAnsi="Sylfaen" w:cs="Arial"/>
          <w:lang w:val="ka-GE"/>
        </w:rPr>
        <w:t xml:space="preserve">:00 საათი. </w:t>
      </w:r>
    </w:p>
    <w:p w:rsidR="00852733" w:rsidRDefault="00852733"/>
    <w:p w:rsidR="00AC4F06" w:rsidRPr="001F33EC" w:rsidRDefault="00AC4F06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დამატებითი ინფორმაციის მისაღებად დაინტერესებულმა </w:t>
      </w:r>
      <w:r w:rsidR="006D071E">
        <w:rPr>
          <w:rFonts w:ascii="Sylfaen" w:hAnsi="Sylfaen"/>
          <w:lang w:val="ka-GE"/>
        </w:rPr>
        <w:t>პრეტენდენტმა</w:t>
      </w:r>
      <w:r>
        <w:rPr>
          <w:rFonts w:ascii="Sylfaen" w:hAnsi="Sylfaen"/>
          <w:lang w:val="ka-GE"/>
        </w:rPr>
        <w:t xml:space="preserve"> უნდა </w:t>
      </w:r>
      <w:r w:rsidR="006D071E">
        <w:rPr>
          <w:rFonts w:ascii="Sylfaen" w:hAnsi="Sylfaen"/>
          <w:lang w:val="ka-GE"/>
        </w:rPr>
        <w:t>წარმოადგინოს</w:t>
      </w:r>
      <w:r>
        <w:rPr>
          <w:rFonts w:ascii="Sylfaen" w:hAnsi="Sylfaen"/>
          <w:lang w:val="ka-GE"/>
        </w:rPr>
        <w:t xml:space="preserve"> ხელმოწერილი გაუთქმელობის შეთანხმება 3 სამუშაო დღის ვადაში ელ. ფოსტაზე</w:t>
      </w:r>
      <w:r w:rsidR="001F33EC">
        <w:rPr>
          <w:rFonts w:ascii="Sylfaen" w:hAnsi="Sylfaen"/>
          <w:lang w:val="ka-GE"/>
        </w:rPr>
        <w:t xml:space="preserve"> </w:t>
      </w:r>
      <w:r w:rsidR="001F33EC">
        <w:rPr>
          <w:rFonts w:ascii="Sylfaen" w:hAnsi="Sylfaen"/>
          <w:lang w:val="en-US"/>
        </w:rPr>
        <w:t>dbichelashvili@grpc.ge</w:t>
      </w:r>
      <w:bookmarkStart w:id="0" w:name="_GoBack"/>
      <w:bookmarkEnd w:id="0"/>
    </w:p>
    <w:p w:rsidR="00AC4F06" w:rsidRDefault="00AC4F06">
      <w:pPr>
        <w:rPr>
          <w:rFonts w:ascii="Sylfaen" w:hAnsi="Sylfaen"/>
          <w:lang w:val="ka-GE"/>
        </w:rPr>
      </w:pPr>
    </w:p>
    <w:p w:rsidR="00AC4F06" w:rsidRPr="00AC4F06" w:rsidRDefault="00AC4F06">
      <w:pPr>
        <w:rPr>
          <w:rFonts w:ascii="Sylfaen" w:hAnsi="Sylfaen"/>
          <w:lang w:val="ka-GE"/>
        </w:rPr>
      </w:pPr>
    </w:p>
    <w:sectPr w:rsidR="00AC4F06" w:rsidRPr="00AC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8CA"/>
    <w:multiLevelType w:val="hybridMultilevel"/>
    <w:tmpl w:val="F9E09A56"/>
    <w:lvl w:ilvl="0" w:tplc="92F2C586">
      <w:start w:val="1"/>
      <w:numFmt w:val="decimal"/>
      <w:lvlText w:val="%1)"/>
      <w:lvlJc w:val="left"/>
      <w:pPr>
        <w:ind w:left="36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2929"/>
    <w:multiLevelType w:val="hybridMultilevel"/>
    <w:tmpl w:val="9A88E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A"/>
    <w:rsid w:val="001F33EC"/>
    <w:rsid w:val="003E4573"/>
    <w:rsid w:val="00465C18"/>
    <w:rsid w:val="004760F4"/>
    <w:rsid w:val="006D071E"/>
    <w:rsid w:val="00852733"/>
    <w:rsid w:val="00AC4F06"/>
    <w:rsid w:val="00C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ABFC"/>
  <w15:chartTrackingRefBased/>
  <w15:docId w15:val="{3EA9A29F-C419-419A-8389-55C210A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33"/>
    <w:pPr>
      <w:spacing w:after="120" w:line="264" w:lineRule="auto"/>
      <w:jc w:val="both"/>
    </w:pPr>
    <w:rPr>
      <w:rFonts w:ascii="Univers Condensed" w:hAnsi="Univers Condense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9</cp:revision>
  <dcterms:created xsi:type="dcterms:W3CDTF">2021-06-28T14:57:00Z</dcterms:created>
  <dcterms:modified xsi:type="dcterms:W3CDTF">2021-07-01T10:15:00Z</dcterms:modified>
</cp:coreProperties>
</file>